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E08EC" w:rsidRPr="000A2828" w:rsidP="00DE08EC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2-2369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>
        <w:rPr>
          <w:rFonts w:ascii="Times New Roman" w:hAnsi="Times New Roman" w:cs="Times New Roman"/>
          <w:sz w:val="22"/>
          <w:szCs w:val="22"/>
        </w:rPr>
        <w:t>11/2026</w:t>
      </w:r>
    </w:p>
    <w:p w:rsidR="00DE08EC" w:rsidP="00DE08EC">
      <w:pPr>
        <w:widowControl w:val="0"/>
        <w:ind w:left="6229" w:firstLine="143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86MS0051-01-2026-003240-19</w:t>
      </w:r>
    </w:p>
    <w:p w:rsidR="00DE08EC" w:rsidRPr="00963911" w:rsidP="00DE08EC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DE08EC" w:rsidRPr="00963911" w:rsidP="00DE08EC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DE08EC" w:rsidRPr="00963911" w:rsidP="00DE08EC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17 августа 2026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DE08EC" w:rsidRPr="00963911" w:rsidP="00DE08EC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</w:t>
      </w:r>
    </w:p>
    <w:p w:rsidR="00DE08EC" w:rsidRPr="009F0657" w:rsidP="00DE08EC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DE08EC" w:rsidP="00DE08EC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акционерного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общества Калужский газовый и энергетический акционерный банк «Газэнергобанк» к Ващенко Илье Александровичу о взыскании процентов за пользование чужими денежными средствами, </w:t>
      </w:r>
    </w:p>
    <w:p w:rsidR="00DE08EC" w:rsidRPr="009F0657" w:rsidP="00DE08EC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DE08EC" w:rsidRPr="009F0657" w:rsidP="00DE08EC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DE08EC" w:rsidRPr="009F0657" w:rsidP="00DE08EC">
      <w:pPr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акционерного об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щества Калужский газовый и энергетический акционерный банк «Газэнергобанк» к Ващенко Илье Александровичу о взыскании процентов за пользование чужими денежными средствами, у</w:t>
      </w: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довлетворить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частично с учетом пропуска срока исковой давности</w:t>
      </w: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</w:t>
      </w:r>
    </w:p>
    <w:p w:rsidR="00DE08EC" w:rsidRPr="009F0657" w:rsidP="00536D3D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</w:t>
      </w: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</w:t>
      </w:r>
      <w:r w:rsidRPr="009F065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Ващенко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Ильи Александровича</w:t>
      </w: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(</w:t>
      </w:r>
      <w:r w:rsidRPr="009F0657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….</w:t>
      </w: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в пользу </w:t>
      </w:r>
      <w:r w:rsidRPr="009F06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акционерного общества Калужский газовый и энергетический акционерный банк «Газэнергобанк»</w:t>
      </w:r>
      <w:r w:rsidRPr="009F06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(ИНН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4026006420</w:t>
      </w:r>
      <w:r w:rsidRPr="009F06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</w:t>
      </w:r>
      <w:r w:rsidR="00536D3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 взыскании процентов за пользование чужими денежными средствами за период с 09.12.2022 года по 23.08.2023 года в размере 2707,83 рубля, </w:t>
      </w:r>
      <w:r w:rsidRPr="009F0657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расходы по уплате государственной пошлины в размере </w:t>
      </w:r>
      <w:r w:rsidR="00536D3D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1000,00 рублей, </w:t>
      </w:r>
      <w:r w:rsidRPr="009F06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 всего: </w:t>
      </w:r>
      <w:r w:rsidR="00536D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3707,83</w:t>
      </w:r>
      <w:r w:rsidRPr="009F065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</w:t>
      </w:r>
      <w:r w:rsidR="00536D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ля.</w:t>
      </w:r>
    </w:p>
    <w:p w:rsidR="00DE08EC" w:rsidRPr="00963911" w:rsidP="00DE08EC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F065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решения в следующие сроки:</w:t>
      </w:r>
    </w:p>
    <w:p w:rsidR="00DE08EC" w:rsidRPr="00963911" w:rsidP="00DE08EC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E08EC" w:rsidRPr="00963911" w:rsidP="00DE08EC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уда, если лица, участвующие в деле, их представители не присутствовали в судебном заседании.</w:t>
      </w:r>
    </w:p>
    <w:p w:rsidR="00DE08EC" w:rsidRPr="00963911" w:rsidP="00DE08EC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DE08EC" w:rsidRPr="00963911" w:rsidP="00DE08EC">
      <w:pPr>
        <w:pStyle w:val="BodyTextIndent"/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Решение может быть обжаловано в течение месяца в Нижневартовский городской суд через мирового судью судебного участка № </w:t>
      </w:r>
      <w:r w:rsidR="00536D3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11 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города окружного значения Нижневартовска ХМАО - Югры.</w:t>
      </w:r>
    </w:p>
    <w:p w:rsidR="00DE08EC" w:rsidP="00DE08EC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08EC" w:rsidRPr="00963911" w:rsidP="00DE08EC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3911">
        <w:rPr>
          <w:rFonts w:ascii="Times New Roman" w:hAnsi="Times New Roman" w:cs="Times New Roman"/>
          <w:sz w:val="28"/>
          <w:szCs w:val="28"/>
        </w:rPr>
        <w:t xml:space="preserve">Мировой судья </w:t>
      </w:r>
    </w:p>
    <w:p w:rsidR="00DE08EC" w:rsidRPr="00963911" w:rsidP="00DE08EC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3911">
        <w:rPr>
          <w:rFonts w:ascii="Times New Roman" w:hAnsi="Times New Roman" w:cs="Times New Roman"/>
          <w:sz w:val="28"/>
          <w:szCs w:val="28"/>
        </w:rPr>
        <w:t>судебного участка № 1</w:t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536D3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63911">
        <w:rPr>
          <w:rFonts w:ascii="Times New Roman" w:hAnsi="Times New Roman" w:cs="Times New Roman"/>
          <w:sz w:val="28"/>
          <w:szCs w:val="28"/>
        </w:rPr>
        <w:t xml:space="preserve"> </w:t>
      </w:r>
      <w:r w:rsidRPr="00963911">
        <w:rPr>
          <w:rFonts w:ascii="Times New Roman" w:hAnsi="Times New Roman" w:cs="Times New Roman"/>
          <w:sz w:val="28"/>
          <w:szCs w:val="28"/>
        </w:rPr>
        <w:t>О.В.Вдовина</w:t>
      </w:r>
    </w:p>
    <w:p w:rsidR="00DE08EC" w:rsidRPr="00963911" w:rsidP="00DE08EC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</w:p>
    <w:p w:rsidR="00C309C1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EC"/>
    <w:rsid w:val="000A2828"/>
    <w:rsid w:val="00536D3D"/>
    <w:rsid w:val="005D4EA6"/>
    <w:rsid w:val="008C12F8"/>
    <w:rsid w:val="00963911"/>
    <w:rsid w:val="009F0657"/>
    <w:rsid w:val="00C309C1"/>
    <w:rsid w:val="00C573CA"/>
    <w:rsid w:val="00DE08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BE6D11-B70C-462D-8CDE-470DA4784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8E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E08E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DE08EC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